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5995" w:rsidRPr="00895995" w:rsidRDefault="00895995" w:rsidP="00895995">
      <w:pPr>
        <w:shd w:val="clear" w:color="auto" w:fill="FFFFFF"/>
        <w:spacing w:after="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Учитель географии:</w:t>
      </w:r>
    </w:p>
    <w:p w:rsid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</w:t>
      </w:r>
    </w:p>
    <w:p w:rsid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 </w:t>
      </w: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Требования к квалификации: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</w:t>
      </w:r>
      <w:proofErr w:type="gramStart"/>
      <w:r w:rsidRPr="0089599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Образование: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высшее</w:t>
      </w:r>
      <w:proofErr w:type="gramEnd"/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 (или) послевузовское педагогическое;</w:t>
      </w:r>
    </w:p>
    <w:p w:rsid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    </w:t>
      </w:r>
      <w:r w:rsidRPr="0089599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Стаж: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не менее 3 лет (по профилю);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    </w:t>
      </w:r>
      <w:r w:rsidRPr="0089599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Квалификационная категория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: не ниже педагога-эксперта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  </w:t>
      </w:r>
      <w:r w:rsidRPr="0089599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Должностные обязанности: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осуществляет обучение и воспитание обучающихся с учетом специфики преподаваемого предмета, в соответствии с государственным общеобязательным стандартом образования;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способствует формированию общей культуры личности обучающегося и воспитанника, и его социализации, выявляет и содействует развитию </w:t>
      </w:r>
      <w:proofErr w:type="gramStart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индивидуальных способностей</w:t>
      </w:r>
      <w:bookmarkStart w:id="0" w:name="_GoBack"/>
      <w:bookmarkEnd w:id="0"/>
      <w:proofErr w:type="gramEnd"/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обучающихся;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воспитывает в обучающемся уважительное отношение к педагогу, учит соблюдать деловой стиль отношения и речевой этикет путем вежливого обращения по имени и отчеству педагога или прямого обращения "учитель/</w:t>
      </w:r>
      <w:proofErr w:type="spellStart"/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мұғалім</w:t>
      </w:r>
      <w:proofErr w:type="spellEnd"/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";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использует новые подходы, эффективные формы, методы и средства обучения с учетом индивидуальных потребностей обучающихся;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составляет краткосрочные и среднесрочные (календарно-тематические) планы по предметам, задания для </w:t>
      </w:r>
      <w:proofErr w:type="spellStart"/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суммативного</w:t>
      </w:r>
      <w:proofErr w:type="spellEnd"/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оценивания за раздел и </w:t>
      </w:r>
      <w:proofErr w:type="spellStart"/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суммативного</w:t>
      </w:r>
      <w:proofErr w:type="spellEnd"/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оценивания за четверть;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проводит анализ по итогам проведения </w:t>
      </w:r>
      <w:proofErr w:type="spellStart"/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суммативного</w:t>
      </w:r>
      <w:proofErr w:type="spellEnd"/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оценивания за раздел и </w:t>
      </w:r>
      <w:proofErr w:type="spellStart"/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суммативного</w:t>
      </w:r>
      <w:proofErr w:type="spellEnd"/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оценивания за четверть с комментариями;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заполняет журналы (бумажные или электронные);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обеспечивает достижение личностных, системно-</w:t>
      </w:r>
      <w:proofErr w:type="spellStart"/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деятельностных</w:t>
      </w:r>
      <w:proofErr w:type="spellEnd"/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, предметных результатов обучающимися и воспитанниками не ниже уровня, предусмотренного государственным общеобязательным стандартом образования;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участвует в разработке и выполнении учебных программ, в том числе программ для обучающихся с особыми образовательными потребностями, обеспечивает реализацию их в полном объеме в соответствии с учебным планом и графиком учебного процесса;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изучает индивидуальные способности, интересы и склонности обучающихся, воспитанников;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создает условия для инклюзивного образования;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адаптирует учебные программы с учетом индивидуальной потребности обучающегося с особыми образовательными потребностями;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в специальных образовательных организациях осуществляет работу по обучению и воспитанию обучающихся, воспитанников, направленную на максимальное преодоление отклонений в развитии с учетом специфики преподаваемого предмета;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организовывает занятия в дистанционном режиме с использованием интерактивных учебных материалов и цифровых образовательных ресурсов;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lastRenderedPageBreak/>
        <w:t>      участвует в заседаниях методических объединений, ассоциации учителей, методических, педагогических советов, сетевых сообществ;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участвует в педагогических консилиумах для родителей;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консультирует родителей;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повышает профессиональную компетентность;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соблюдает правила безопасности и охраны труда, противопожарной защиты;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обеспечивает охрану жизни и здоровья обучающихся в период образовательного процесса;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осуществляет сотрудничество с родителями или лицами, их заменяющими;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заполняет документы, перечень которых утвержден уполномоченным органом в области образования;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прививает антикоррупционную культуру, принципы академической честности среди обучающихся и воспитанников.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</w:t>
      </w: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</w:p>
    <w:sectPr w:rsidR="00895995" w:rsidRPr="008959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314"/>
    <w:rsid w:val="00186314"/>
    <w:rsid w:val="005A3E82"/>
    <w:rsid w:val="00895995"/>
    <w:rsid w:val="00C17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945BA6-534B-4324-9B8E-F64570DB2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9599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9599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959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959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75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2025-02-10T12:44:00Z</dcterms:created>
  <dcterms:modified xsi:type="dcterms:W3CDTF">2025-02-10T12:44:00Z</dcterms:modified>
</cp:coreProperties>
</file>